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F12A" w14:textId="77777777" w:rsidR="00C05925" w:rsidRDefault="00C05925" w:rsidP="00F02BFA">
      <w:pPr>
        <w:jc w:val="center"/>
        <w:rPr>
          <w:sz w:val="28"/>
        </w:rPr>
      </w:pPr>
    </w:p>
    <w:p w14:paraId="366CBA31" w14:textId="77777777" w:rsidR="00F02BFA" w:rsidRDefault="00F02BFA" w:rsidP="00F02BFA">
      <w:pPr>
        <w:jc w:val="center"/>
        <w:rPr>
          <w:sz w:val="28"/>
        </w:rPr>
      </w:pPr>
    </w:p>
    <w:p w14:paraId="042FACCA" w14:textId="77777777" w:rsidR="00F02BFA" w:rsidRDefault="00F02BFA" w:rsidP="00F02BFA">
      <w:pPr>
        <w:jc w:val="center"/>
        <w:rPr>
          <w:sz w:val="28"/>
        </w:rPr>
      </w:pPr>
    </w:p>
    <w:p w14:paraId="340483B2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Formblätter für die Kolloquiumsprüfung</w:t>
      </w:r>
    </w:p>
    <w:p w14:paraId="2C3D13FD" w14:textId="77777777"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453898">
        <w:rPr>
          <w:b/>
          <w:sz w:val="40"/>
        </w:rPr>
        <w:t>7</w:t>
      </w:r>
    </w:p>
    <w:p w14:paraId="3E349FF6" w14:textId="77777777" w:rsidR="00F02BFA" w:rsidRDefault="00F02BFA" w:rsidP="00F02BFA">
      <w:pPr>
        <w:jc w:val="center"/>
        <w:rPr>
          <w:sz w:val="28"/>
        </w:rPr>
      </w:pPr>
    </w:p>
    <w:p w14:paraId="03E96C0C" w14:textId="77777777" w:rsidR="00F02BFA" w:rsidRDefault="00F02BFA" w:rsidP="00F02BFA">
      <w:pPr>
        <w:jc w:val="center"/>
        <w:rPr>
          <w:sz w:val="28"/>
        </w:rPr>
      </w:pPr>
    </w:p>
    <w:p w14:paraId="2CE2CD5F" w14:textId="77777777" w:rsidR="00E7482B" w:rsidRDefault="00E7482B" w:rsidP="00F02BFA">
      <w:pPr>
        <w:jc w:val="center"/>
        <w:rPr>
          <w:sz w:val="28"/>
        </w:rPr>
      </w:pPr>
    </w:p>
    <w:p w14:paraId="13ED7428" w14:textId="77777777" w:rsidR="00E7482B" w:rsidRDefault="00E7482B" w:rsidP="00F02BFA">
      <w:pPr>
        <w:jc w:val="center"/>
        <w:rPr>
          <w:sz w:val="28"/>
        </w:rPr>
      </w:pPr>
    </w:p>
    <w:p w14:paraId="178DD051" w14:textId="77777777"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14:paraId="367D663A" w14:textId="77777777" w:rsidR="00F02BFA" w:rsidRDefault="00F02BFA" w:rsidP="00F02BFA">
      <w:pPr>
        <w:jc w:val="center"/>
        <w:rPr>
          <w:sz w:val="28"/>
        </w:rPr>
      </w:pPr>
    </w:p>
    <w:p w14:paraId="03C79EC2" w14:textId="77777777"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14:paraId="1C222A3B" w14:textId="77777777"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14:paraId="65BAE449" w14:textId="77777777" w:rsidR="00F02BFA" w:rsidRDefault="00F02BFA" w:rsidP="00F02BFA">
      <w:pPr>
        <w:pStyle w:val="Listenabsatz"/>
        <w:jc w:val="center"/>
        <w:rPr>
          <w:sz w:val="28"/>
        </w:rPr>
      </w:pPr>
    </w:p>
    <w:p w14:paraId="4DD4AFF7" w14:textId="77777777"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14:paraId="736F82B3" w14:textId="77777777"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>
        <w:rPr>
          <w:sz w:val="28"/>
        </w:rPr>
        <w:t>Beim Drucken entweder „Markup drucken“ deaktivieren oder Kommentare löschen,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14:paraId="17F6036B" w14:textId="77777777" w:rsidR="00F02BFA" w:rsidRPr="00BF5538" w:rsidRDefault="00F02BFA" w:rsidP="00BF5538">
      <w:pPr>
        <w:rPr>
          <w:b/>
          <w:sz w:val="28"/>
        </w:rPr>
      </w:pPr>
    </w:p>
    <w:p w14:paraId="53EDD30C" w14:textId="77777777" w:rsidR="00E7482B" w:rsidRDefault="00E7482B" w:rsidP="00E7482B">
      <w:pPr>
        <w:rPr>
          <w:b/>
          <w:sz w:val="28"/>
        </w:rPr>
      </w:pPr>
    </w:p>
    <w:p w14:paraId="65C64F85" w14:textId="77777777" w:rsidR="00E7482B" w:rsidRDefault="00E7482B" w:rsidP="00E7482B">
      <w:pPr>
        <w:rPr>
          <w:b/>
          <w:sz w:val="28"/>
        </w:rPr>
      </w:pPr>
    </w:p>
    <w:p w14:paraId="03E58B32" w14:textId="77777777"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19A388" w14:textId="77777777" w:rsidR="008C77E0" w:rsidRDefault="008C77E0" w:rsidP="00E7482B">
      <w:pPr>
        <w:spacing w:after="0"/>
        <w:jc w:val="right"/>
        <w:rPr>
          <w:rStyle w:val="Formatvorlage1"/>
        </w:r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showingPlcHdr/>
        <w:date w:fullDate="2013-06-04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14:paraId="2AA34BE2" w14:textId="77777777" w:rsidR="00E7482B" w:rsidRPr="008135FC" w:rsidRDefault="003E38BA" w:rsidP="00E7482B">
          <w:pPr>
            <w:spacing w:after="0"/>
            <w:jc w:val="right"/>
            <w:rPr>
              <w:b/>
            </w:rPr>
          </w:pPr>
          <w:r w:rsidRPr="004D6412">
            <w:rPr>
              <w:rStyle w:val="Platzhaltertext"/>
            </w:rPr>
            <w:t>Klicken Sie hier, um ein Datum einzugeben.</w:t>
          </w:r>
        </w:p>
      </w:sdtContent>
    </w:sdt>
    <w:p w14:paraId="55A2EEC6" w14:textId="77777777" w:rsidR="00E7482B" w:rsidRPr="00E7482B" w:rsidRDefault="00E7482B" w:rsidP="008135FC">
      <w:pPr>
        <w:spacing w:after="0"/>
        <w:jc w:val="right"/>
      </w:pPr>
      <w:r w:rsidRPr="00E7482B">
        <w:t>Datum der Prüfung</w:t>
      </w:r>
    </w:p>
    <w:p w14:paraId="66AEFB51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61EC4703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14:paraId="406D3035" w14:textId="77777777"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453898">
        <w:rPr>
          <w:b/>
          <w:sz w:val="28"/>
          <w:szCs w:val="28"/>
        </w:rPr>
        <w:t>7</w:t>
      </w:r>
      <w:r w:rsidRPr="00E7482B">
        <w:rPr>
          <w:b/>
          <w:sz w:val="28"/>
          <w:szCs w:val="28"/>
        </w:rPr>
        <w:t xml:space="preserve"> - Kolloquiumsprüfung </w:t>
      </w:r>
    </w:p>
    <w:p w14:paraId="37DF2D3B" w14:textId="77777777"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14:paraId="07D71152" w14:textId="77777777" w:rsidR="00E7482B" w:rsidRPr="00E7482B" w:rsidRDefault="00E7482B" w:rsidP="00E7482B">
      <w:pPr>
        <w:spacing w:after="0"/>
        <w:jc w:val="both"/>
      </w:pPr>
    </w:p>
    <w:p w14:paraId="60C024F1" w14:textId="77777777"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0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0"/>
    </w:p>
    <w:p w14:paraId="46562D8F" w14:textId="77777777" w:rsidR="00E7482B" w:rsidRPr="00E7482B" w:rsidRDefault="00E7482B" w:rsidP="00E7482B">
      <w:pPr>
        <w:spacing w:after="0"/>
        <w:jc w:val="both"/>
      </w:pPr>
    </w:p>
    <w:p w14:paraId="731E9206" w14:textId="77777777"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6D4F087" w14:textId="77777777" w:rsidR="00E7482B" w:rsidRPr="00E7482B" w:rsidRDefault="00E7482B" w:rsidP="00E7482B">
      <w:pPr>
        <w:spacing w:after="0"/>
        <w:jc w:val="both"/>
      </w:pPr>
    </w:p>
    <w:p w14:paraId="621C7117" w14:textId="77777777" w:rsidR="00E7482B" w:rsidRPr="00E7482B" w:rsidRDefault="00E7482B" w:rsidP="00E7482B">
      <w:pPr>
        <w:spacing w:after="0"/>
        <w:jc w:val="both"/>
      </w:pPr>
      <w:commentRangeStart w:id="1"/>
      <w:r w:rsidRPr="00E7482B">
        <w:t xml:space="preserve">Vorbereitungszeit </w:t>
      </w:r>
      <w:commentRangeEnd w:id="1"/>
      <w:r w:rsidR="006A6A23">
        <w:rPr>
          <w:rStyle w:val="Kommentarzeichen"/>
        </w:rPr>
        <w:commentReference w:id="1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14:paraId="782B578B" w14:textId="77777777" w:rsidR="00E7482B" w:rsidRPr="00E7482B" w:rsidRDefault="00E7482B" w:rsidP="00E7482B">
      <w:pPr>
        <w:spacing w:after="0"/>
        <w:jc w:val="both"/>
      </w:pPr>
    </w:p>
    <w:p w14:paraId="31CA67AF" w14:textId="77777777"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14:paraId="3CF8658A" w14:textId="77777777" w:rsidR="00E7482B" w:rsidRPr="00E7482B" w:rsidRDefault="00E7482B" w:rsidP="00E7482B">
      <w:pPr>
        <w:spacing w:after="0"/>
        <w:jc w:val="both"/>
      </w:pPr>
    </w:p>
    <w:p w14:paraId="205C251E" w14:textId="77777777"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0A08BC67" w14:textId="77777777" w:rsidR="00E7482B" w:rsidRPr="00E7482B" w:rsidRDefault="00E7482B" w:rsidP="00E7482B">
      <w:pPr>
        <w:spacing w:after="0"/>
        <w:jc w:val="both"/>
      </w:pPr>
    </w:p>
    <w:p w14:paraId="0C30805B" w14:textId="77777777"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14:paraId="3BB8DABB" w14:textId="77777777" w:rsidR="00E7482B" w:rsidRPr="00E7482B" w:rsidRDefault="00E7482B" w:rsidP="00E7482B">
      <w:pPr>
        <w:spacing w:after="0"/>
        <w:jc w:val="both"/>
      </w:pPr>
    </w:p>
    <w:p w14:paraId="3DAC1033" w14:textId="77777777"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</w:r>
      <w:commentRangeStart w:id="2"/>
      <w:r w:rsidR="000C32E7">
        <w:t>………………………………………………………………………………………………………………</w:t>
      </w:r>
      <w:commentRangeEnd w:id="2"/>
      <w:r w:rsidR="008715DD">
        <w:rPr>
          <w:rStyle w:val="Kommentarzeichen"/>
        </w:rPr>
        <w:commentReference w:id="2"/>
      </w:r>
    </w:p>
    <w:p w14:paraId="0CF64D52" w14:textId="77777777" w:rsidR="00E7482B" w:rsidRPr="00E7482B" w:rsidRDefault="00E7482B" w:rsidP="00E7482B">
      <w:pPr>
        <w:spacing w:after="0"/>
        <w:jc w:val="both"/>
        <w:rPr>
          <w:sz w:val="16"/>
        </w:rPr>
      </w:pPr>
    </w:p>
    <w:p w14:paraId="6000FFA1" w14:textId="77777777" w:rsidR="00E7482B" w:rsidRPr="00E7482B" w:rsidRDefault="00E7482B" w:rsidP="00E7482B">
      <w:pPr>
        <w:spacing w:after="0"/>
        <w:jc w:val="both"/>
        <w:rPr>
          <w:b/>
        </w:rPr>
      </w:pPr>
    </w:p>
    <w:p w14:paraId="215BB036" w14:textId="77777777"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14:paraId="5583D099" w14:textId="77777777" w:rsidR="00E7482B" w:rsidRPr="00E7482B" w:rsidRDefault="00E7482B" w:rsidP="00E7482B">
      <w:pPr>
        <w:spacing w:after="0"/>
        <w:jc w:val="both"/>
      </w:pPr>
    </w:p>
    <w:p w14:paraId="3CE65446" w14:textId="77777777" w:rsidR="00E7482B" w:rsidRPr="00E7482B" w:rsidRDefault="00277408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14:paraId="6B3BE15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73408D43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0E782846" w14:textId="77777777"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32ADAC52" w14:textId="77777777"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14:paraId="4BB883AE" w14:textId="77777777"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14:paraId="00A08567" w14:textId="77777777"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14:paraId="292A7611" w14:textId="77777777" w:rsidR="00E7482B" w:rsidRDefault="00E7482B" w:rsidP="00E7482B">
      <w:pPr>
        <w:spacing w:after="0"/>
        <w:rPr>
          <w:i/>
        </w:rPr>
      </w:pPr>
    </w:p>
    <w:p w14:paraId="5D00461D" w14:textId="77777777" w:rsidR="00E7482B" w:rsidRDefault="00E7482B" w:rsidP="00E7482B">
      <w:pPr>
        <w:spacing w:after="0"/>
        <w:rPr>
          <w:i/>
        </w:rPr>
      </w:pPr>
    </w:p>
    <w:p w14:paraId="6E8EA701" w14:textId="77777777" w:rsidR="006020A7" w:rsidRDefault="006020A7" w:rsidP="00E7482B">
      <w:pPr>
        <w:spacing w:after="0"/>
        <w:rPr>
          <w:b/>
        </w:rPr>
      </w:pPr>
    </w:p>
    <w:p w14:paraId="71A9B910" w14:textId="77777777"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14:paraId="172D83A4" w14:textId="77777777" w:rsidR="00E7482B" w:rsidRPr="006020A7" w:rsidRDefault="00E7482B" w:rsidP="00E7482B">
      <w:pPr>
        <w:spacing w:after="0"/>
      </w:pPr>
    </w:p>
    <w:p w14:paraId="481FE28D" w14:textId="77777777"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14:paraId="0A430900" w14:textId="77777777"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14:paraId="48BD0D4E" w14:textId="77777777" w:rsidR="006020A7" w:rsidRDefault="00E7482B" w:rsidP="00E7482B">
      <w:pPr>
        <w:spacing w:after="0"/>
        <w:sectPr w:rsidR="006020A7" w:rsidSect="0096638B">
          <w:headerReference w:type="default" r:id="rId11"/>
          <w:pgSz w:w="11907" w:h="16840" w:code="9"/>
          <w:pgMar w:top="1134" w:right="1134" w:bottom="1134" w:left="1134" w:header="567" w:footer="284" w:gutter="0"/>
          <w:cols w:space="720"/>
          <w:docGrid w:linePitch="299"/>
        </w:sectPr>
      </w:pPr>
      <w:r w:rsidRPr="006020A7">
        <w:t>Evtl. Hilfsmittel müssen vom Prüfer rechtzeitig in den Vorbereitungsraum gebracht werden!</w:t>
      </w:r>
    </w:p>
    <w:p w14:paraId="17B44E0B" w14:textId="77777777" w:rsidR="003E38BA" w:rsidRDefault="00277408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showingPlcHdr/>
          <w:date w:fullDate="2013-06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ein Datum einzugeben.</w:t>
          </w:r>
        </w:sdtContent>
      </w:sdt>
    </w:p>
    <w:p w14:paraId="7B22B444" w14:textId="77777777" w:rsidR="006020A7" w:rsidRPr="006020A7" w:rsidRDefault="006020A7" w:rsidP="003E38BA">
      <w:pPr>
        <w:spacing w:after="0"/>
        <w:jc w:val="right"/>
      </w:pPr>
      <w:r w:rsidRPr="006020A7">
        <w:t>Datum der Prüfung</w:t>
      </w:r>
    </w:p>
    <w:p w14:paraId="7D6A7E59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453898">
        <w:rPr>
          <w:b/>
          <w:sz w:val="24"/>
          <w:szCs w:val="24"/>
        </w:rPr>
        <w:t>7</w:t>
      </w:r>
      <w:bookmarkStart w:id="3" w:name="_GoBack"/>
      <w:bookmarkEnd w:id="3"/>
    </w:p>
    <w:p w14:paraId="797E2107" w14:textId="77777777"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Kolloquiumsprüfung </w:t>
      </w:r>
    </w:p>
    <w:p w14:paraId="76C5FDC1" w14:textId="77777777" w:rsidR="006020A7" w:rsidRPr="006020A7" w:rsidRDefault="006020A7" w:rsidP="006020A7">
      <w:pPr>
        <w:spacing w:after="0"/>
        <w:jc w:val="both"/>
      </w:pPr>
    </w:p>
    <w:p w14:paraId="24A4CAD4" w14:textId="77777777"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105E847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3AACCDA6" w14:textId="77777777" w:rsidR="006020A7" w:rsidRPr="006020A7" w:rsidRDefault="006020A7" w:rsidP="006020A7">
      <w:pPr>
        <w:spacing w:after="0" w:line="360" w:lineRule="auto"/>
        <w:jc w:val="both"/>
      </w:pPr>
      <w:commentRangeStart w:id="4"/>
      <w:r w:rsidRPr="006020A7">
        <w:t xml:space="preserve">Vorbereitungszeit </w:t>
      </w:r>
      <w:commentRangeEnd w:id="4"/>
      <w:r w:rsidR="005F77B2">
        <w:rPr>
          <w:rStyle w:val="Kommentarzeichen"/>
        </w:rPr>
        <w:commentReference w:id="4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14:paraId="125A3BB0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14:paraId="2AB0955F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535F2D76" w14:textId="77777777"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55FDA71" w14:textId="77777777"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331334501"/>
          <w:placeholder>
            <w:docPart w:val="083D59C6375F4351980F59CC351C3E1D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494BDAF8" w14:textId="77777777" w:rsidR="006020A7" w:rsidRPr="006020A7" w:rsidRDefault="006020A7" w:rsidP="006020A7">
      <w:pPr>
        <w:spacing w:after="0"/>
        <w:jc w:val="both"/>
        <w:rPr>
          <w:b/>
        </w:rPr>
      </w:pPr>
    </w:p>
    <w:p w14:paraId="7E1C4597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14:paraId="1DA6A878" w14:textId="77777777" w:rsidR="006020A7" w:rsidRPr="006020A7" w:rsidRDefault="006020A7" w:rsidP="006020A7">
      <w:pPr>
        <w:spacing w:after="0"/>
      </w:pPr>
    </w:p>
    <w:p w14:paraId="1D99CBC1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302A5B85" w14:textId="77777777" w:rsidR="006020A7" w:rsidRDefault="006020A7" w:rsidP="006020A7">
      <w:pPr>
        <w:spacing w:after="0"/>
        <w:ind w:left="705" w:hanging="705"/>
      </w:pPr>
    </w:p>
    <w:p w14:paraId="6405BDD4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Gewählter 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EndPr/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14:paraId="4B5056EA" w14:textId="77777777" w:rsidR="006020A7" w:rsidRDefault="006020A7" w:rsidP="006020A7">
      <w:pPr>
        <w:spacing w:after="0"/>
      </w:pPr>
    </w:p>
    <w:p w14:paraId="6423343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14:paraId="3597CAD9" w14:textId="77777777" w:rsidR="006020A7" w:rsidRDefault="006020A7" w:rsidP="00972C83">
      <w:pPr>
        <w:spacing w:after="0"/>
        <w:ind w:left="705"/>
      </w:pPr>
    </w:p>
    <w:p w14:paraId="1B4DB3A3" w14:textId="77777777" w:rsidR="006020A7" w:rsidRPr="006020A7" w:rsidRDefault="00277408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0EF12EAA" w14:textId="77777777" w:rsidR="006020A7" w:rsidRPr="006020A7" w:rsidRDefault="006020A7" w:rsidP="006020A7">
      <w:pPr>
        <w:spacing w:after="0"/>
        <w:jc w:val="both"/>
      </w:pPr>
    </w:p>
    <w:p w14:paraId="5597D6F2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14:paraId="3D1DDBAE" w14:textId="77777777" w:rsidR="006020A7" w:rsidRDefault="006020A7" w:rsidP="006020A7">
      <w:pPr>
        <w:spacing w:after="0"/>
      </w:pPr>
    </w:p>
    <w:p w14:paraId="3D816CEA" w14:textId="77777777" w:rsidR="00972C83" w:rsidRDefault="00277408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293C2A85" w14:textId="77777777" w:rsidR="00306AF7" w:rsidRDefault="00306AF7" w:rsidP="00972C83">
      <w:pPr>
        <w:spacing w:after="0"/>
      </w:pPr>
    </w:p>
    <w:p w14:paraId="0437FE2C" w14:textId="77777777"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14:paraId="731E86E4" w14:textId="77777777" w:rsidR="006020A7" w:rsidRDefault="006020A7" w:rsidP="006020A7">
      <w:pPr>
        <w:spacing w:after="0"/>
      </w:pPr>
    </w:p>
    <w:p w14:paraId="7529DFC5" w14:textId="77777777" w:rsidR="006020A7" w:rsidRPr="006020A7" w:rsidRDefault="00277408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14:paraId="627A8E03" w14:textId="77777777" w:rsidR="006020A7" w:rsidRPr="006020A7" w:rsidRDefault="006020A7" w:rsidP="006020A7">
      <w:pPr>
        <w:spacing w:after="0"/>
      </w:pPr>
    </w:p>
    <w:p w14:paraId="12A6F643" w14:textId="77777777"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14:paraId="2A4234C5" w14:textId="77777777"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14:paraId="48EF2788" w14:textId="77777777"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14:paraId="19CC6E91" w14:textId="77777777" w:rsidR="006020A7" w:rsidRPr="006020A7" w:rsidRDefault="006020A7" w:rsidP="006020A7">
      <w:pPr>
        <w:spacing w:after="0"/>
        <w:rPr>
          <w:b/>
        </w:rPr>
      </w:pPr>
    </w:p>
    <w:p w14:paraId="52BA6234" w14:textId="77777777"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14:paraId="53564134" w14:textId="76D05020" w:rsidR="00972C83" w:rsidRPr="00972C83" w:rsidRDefault="00453898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7371A" wp14:editId="5BA22773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658495" cy="321945"/>
                <wp:effectExtent l="0" t="0" r="27305" b="2095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495" cy="32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7402" id="Rechteck 1" o:spid="_x0000_s1026" style="position:absolute;margin-left:252pt;margin-top:9.35pt;width:51.8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2F103957" w14:textId="77777777"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>Gesamtpunkte der Kolloquiumsprüfung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14:paraId="1C748318" w14:textId="6EA58524" w:rsidR="006020A7" w:rsidRPr="006020A7" w:rsidRDefault="00453898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9D171" wp14:editId="18A0DF5C">
                <wp:simplePos x="0" y="0"/>
                <wp:positionH relativeFrom="column">
                  <wp:posOffset>3082925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ADAA" id="Rechteck 1" o:spid="_x0000_s1026" style="position:absolute;margin-left:242.75pt;margin-top:13.25pt;width:23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xxng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8C3B" wp14:editId="6C69B587">
                <wp:simplePos x="0" y="0"/>
                <wp:positionH relativeFrom="column">
                  <wp:posOffset>1945005</wp:posOffset>
                </wp:positionH>
                <wp:positionV relativeFrom="paragraph">
                  <wp:posOffset>168275</wp:posOffset>
                </wp:positionV>
                <wp:extent cx="292735" cy="227965"/>
                <wp:effectExtent l="0" t="0" r="12065" b="196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227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A717" id="Rechteck 1" o:spid="_x0000_s1026" style="position:absolute;margin-left:153.15pt;margin-top:13.25pt;width:23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3CD5E3F2" w14:textId="77777777" w:rsidR="006020A7" w:rsidRDefault="002256F3" w:rsidP="006020A7">
      <w:pPr>
        <w:spacing w:after="0"/>
      </w:pPr>
      <w:r>
        <w:tab/>
        <w:t xml:space="preserve">nur für </w:t>
      </w:r>
      <w:r w:rsidRPr="002256F3">
        <w:rPr>
          <w:b/>
        </w:rPr>
        <w:t>G+Sk</w:t>
      </w:r>
      <w:r>
        <w:t xml:space="preserve">: Punkte in G: </w:t>
      </w:r>
      <w:r>
        <w:tab/>
        <w:t xml:space="preserve">  Punkte in Sk:</w:t>
      </w:r>
    </w:p>
    <w:p w14:paraId="7496858A" w14:textId="77777777" w:rsidR="002256F3" w:rsidRDefault="002256F3" w:rsidP="006020A7">
      <w:pPr>
        <w:spacing w:after="0"/>
      </w:pPr>
    </w:p>
    <w:p w14:paraId="4D8DFC0A" w14:textId="77777777" w:rsidR="00306AF7" w:rsidRPr="006020A7" w:rsidRDefault="00306AF7" w:rsidP="006020A7">
      <w:pPr>
        <w:spacing w:after="0"/>
      </w:pPr>
    </w:p>
    <w:p w14:paraId="5B0ADDAE" w14:textId="77777777"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14:paraId="4AE73214" w14:textId="77777777"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14:paraId="22790940" w14:textId="77777777"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864A9E1" w14:textId="77777777" w:rsidR="005F77B2" w:rsidRDefault="005F77B2">
      <w:pPr>
        <w:rPr>
          <w:sz w:val="16"/>
          <w:szCs w:val="16"/>
        </w:rPr>
      </w:pPr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96623850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63"/>
        <w:gridCol w:w="6292"/>
      </w:tblGrid>
      <w:tr w:rsidR="00B26690" w14:paraId="4DC71767" w14:textId="77777777" w:rsidTr="005F77B2">
        <w:tc>
          <w:tcPr>
            <w:tcW w:w="3563" w:type="dxa"/>
            <w:vAlign w:val="center"/>
          </w:tcPr>
          <w:p w14:paraId="68D5D71B" w14:textId="77777777"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14:paraId="6EAA13C0" w14:textId="77777777"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DC4B100" w14:textId="77777777"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97E3736" w14:textId="77777777" w:rsidTr="005F77B2">
        <w:tc>
          <w:tcPr>
            <w:tcW w:w="3563" w:type="dxa"/>
            <w:vAlign w:val="center"/>
          </w:tcPr>
          <w:p w14:paraId="69D9B26B" w14:textId="77777777"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14:paraId="5F9E913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1356C07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500DAF49" w14:textId="77777777" w:rsidTr="005F77B2">
        <w:tc>
          <w:tcPr>
            <w:tcW w:w="3563" w:type="dxa"/>
            <w:vAlign w:val="center"/>
          </w:tcPr>
          <w:p w14:paraId="5A18F752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14:paraId="0AD4E36D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4258FE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A549FDB" w14:textId="77777777" w:rsidTr="005F77B2">
        <w:tc>
          <w:tcPr>
            <w:tcW w:w="3563" w:type="dxa"/>
            <w:vAlign w:val="center"/>
          </w:tcPr>
          <w:p w14:paraId="380A69B9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14:paraId="0286AEC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03EB0612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B73EAC7" w14:textId="77777777" w:rsidTr="005F77B2">
        <w:tc>
          <w:tcPr>
            <w:tcW w:w="3563" w:type="dxa"/>
            <w:vAlign w:val="center"/>
          </w:tcPr>
          <w:p w14:paraId="4B8571AF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14:paraId="59672F0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683DAF6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2F621A9C" w14:textId="77777777" w:rsidTr="005F77B2">
        <w:tc>
          <w:tcPr>
            <w:tcW w:w="3563" w:type="dxa"/>
            <w:vAlign w:val="center"/>
          </w:tcPr>
          <w:p w14:paraId="5902C535" w14:textId="77777777"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14:paraId="5A54784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596A5C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61A39462" w14:textId="77777777" w:rsidR="00B26690" w:rsidRDefault="00B26690" w:rsidP="006020A7">
      <w:pPr>
        <w:spacing w:after="0"/>
        <w:rPr>
          <w:b/>
        </w:rPr>
      </w:pPr>
    </w:p>
    <w:p w14:paraId="5B8058E7" w14:textId="77777777"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63"/>
        <w:gridCol w:w="6292"/>
      </w:tblGrid>
      <w:tr w:rsidR="00B26690" w14:paraId="67FCB668" w14:textId="77777777" w:rsidTr="00B26690">
        <w:tc>
          <w:tcPr>
            <w:tcW w:w="3563" w:type="dxa"/>
            <w:vAlign w:val="center"/>
          </w:tcPr>
          <w:p w14:paraId="65DF85EF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4B2210D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74EDF5D4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5E1278E" w14:textId="77777777" w:rsidTr="00B26690">
        <w:tc>
          <w:tcPr>
            <w:tcW w:w="3563" w:type="dxa"/>
            <w:vAlign w:val="center"/>
          </w:tcPr>
          <w:p w14:paraId="64EE9F4D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31623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13ABF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3829464D" w14:textId="77777777" w:rsidTr="00B26690">
        <w:tc>
          <w:tcPr>
            <w:tcW w:w="3563" w:type="dxa"/>
            <w:vAlign w:val="center"/>
          </w:tcPr>
          <w:p w14:paraId="09B7719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D8D831F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18EC313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227AD5B6" w14:textId="77777777" w:rsidR="00B26690" w:rsidRDefault="00B26690" w:rsidP="006020A7">
      <w:pPr>
        <w:spacing w:after="0"/>
        <w:rPr>
          <w:b/>
        </w:rPr>
      </w:pPr>
    </w:p>
    <w:p w14:paraId="5D656382" w14:textId="77777777"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EndPr/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63"/>
        <w:gridCol w:w="6292"/>
      </w:tblGrid>
      <w:tr w:rsidR="00B26690" w14:paraId="1B4A89B4" w14:textId="77777777" w:rsidTr="004855D3">
        <w:tc>
          <w:tcPr>
            <w:tcW w:w="3563" w:type="dxa"/>
            <w:vAlign w:val="center"/>
          </w:tcPr>
          <w:p w14:paraId="15A75B81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506E1F35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2BB008B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693FCFF5" w14:textId="77777777" w:rsidTr="004855D3">
        <w:tc>
          <w:tcPr>
            <w:tcW w:w="3563" w:type="dxa"/>
            <w:vAlign w:val="center"/>
          </w:tcPr>
          <w:p w14:paraId="15918D98" w14:textId="77777777"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14:paraId="0BF1B37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527EE5B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7AA9F429" w14:textId="77777777" w:rsidTr="004855D3">
        <w:tc>
          <w:tcPr>
            <w:tcW w:w="3563" w:type="dxa"/>
            <w:vAlign w:val="center"/>
          </w:tcPr>
          <w:p w14:paraId="5019DD78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0B521AEA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67DF4013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14:paraId="18B453B8" w14:textId="77777777" w:rsidTr="004855D3">
        <w:tc>
          <w:tcPr>
            <w:tcW w:w="3563" w:type="dxa"/>
            <w:vAlign w:val="center"/>
          </w:tcPr>
          <w:p w14:paraId="6508D23C" w14:textId="77777777"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14:paraId="1E76460E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14:paraId="3A6A3D09" w14:textId="77777777" w:rsidR="00B26690" w:rsidRPr="00B26690" w:rsidRDefault="00B26690" w:rsidP="004855D3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14:paraId="58FC7E54" w14:textId="77777777"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L" w:date="2013-06-01T17:36:00Z" w:initials="T">
    <w:p w14:paraId="71BEB5AE" w14:textId="77777777" w:rsidR="006A6A23" w:rsidRDefault="006A6A23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</w:comment>
  <w:comment w:id="2" w:author="LuxT" w:date="2015-04-26T12:24:00Z" w:initials="L">
    <w:p w14:paraId="3C4CB851" w14:textId="77777777" w:rsidR="008715DD" w:rsidRDefault="008715DD">
      <w:pPr>
        <w:pStyle w:val="Kommentartext"/>
      </w:pPr>
      <w:r>
        <w:rPr>
          <w:rStyle w:val="Kommentarzeichen"/>
        </w:rPr>
        <w:annotationRef/>
      </w:r>
      <w:r>
        <w:t>Dieses Feld kann nicht VOR der Prüfung ausgefüllt werden. Es ist dafür gedacht, dass man handschriftlich nachträglich noch eintragen kann, falls z.B. der Schulleiter spontan die Prüfung besucht hat.</w:t>
      </w:r>
    </w:p>
  </w:comment>
  <w:comment w:id="4" w:author="TL" w:date="2013-06-01T17:36:00Z" w:initials="T">
    <w:p w14:paraId="6647C8AD" w14:textId="77777777" w:rsidR="005F77B2" w:rsidRDefault="005F77B2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</w:t>
      </w:r>
      <w:r w:rsidR="00652497">
        <w:t xml:space="preserve"> </w:t>
      </w:r>
      <w:r>
        <w:t>-stil:fett!</w:t>
      </w:r>
    </w:p>
    <w:p w14:paraId="6AEA7919" w14:textId="77777777" w:rsidR="005F77B2" w:rsidRDefault="005F77B2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EB5AE" w15:done="0"/>
  <w15:commentEx w15:paraId="3C4CB851" w15:done="0"/>
  <w15:commentEx w15:paraId="6AEA79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BFCD" w14:textId="77777777" w:rsidR="00277408" w:rsidRDefault="00277408" w:rsidP="00F02BFA">
      <w:pPr>
        <w:spacing w:after="0" w:line="240" w:lineRule="auto"/>
      </w:pPr>
      <w:r>
        <w:separator/>
      </w:r>
    </w:p>
  </w:endnote>
  <w:endnote w:type="continuationSeparator" w:id="0">
    <w:p w14:paraId="6EB0197D" w14:textId="77777777" w:rsidR="00277408" w:rsidRDefault="00277408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481A" w14:textId="77777777" w:rsidR="00277408" w:rsidRDefault="00277408" w:rsidP="00F02BFA">
      <w:pPr>
        <w:spacing w:after="0" w:line="240" w:lineRule="auto"/>
      </w:pPr>
      <w:r>
        <w:separator/>
      </w:r>
    </w:p>
  </w:footnote>
  <w:footnote w:type="continuationSeparator" w:id="0">
    <w:p w14:paraId="61D32FAA" w14:textId="77777777" w:rsidR="00277408" w:rsidRDefault="00277408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A96A" w14:textId="77777777"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r w:rsidRPr="00F02BFA">
      <w:rPr>
        <w:b/>
        <w:color w:val="7F7F7F" w:themeColor="text1" w:themeTint="80"/>
        <w:sz w:val="24"/>
      </w:rPr>
      <w:t>Kolloquiumsprüfung</w:t>
    </w:r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453898">
      <w:rPr>
        <w:b/>
        <w:color w:val="7F7F7F" w:themeColor="text1" w:themeTint="80"/>
        <w:sz w:val="24"/>
      </w:rPr>
      <w:t>7</w:t>
    </w:r>
  </w:p>
  <w:p w14:paraId="69FF1C2D" w14:textId="77777777"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14:paraId="7AE8CDED" w14:textId="77777777" w:rsidR="0096638B" w:rsidRPr="00F02BFA" w:rsidRDefault="0096638B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FCC58" w14:textId="77777777" w:rsidR="008715DD" w:rsidRPr="008715DD" w:rsidRDefault="008715DD" w:rsidP="008715DD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02185C1" wp14:editId="11150712">
          <wp:simplePos x="0" y="0"/>
          <wp:positionH relativeFrom="margin">
            <wp:posOffset>5015865</wp:posOffset>
          </wp:positionH>
          <wp:positionV relativeFrom="paragraph">
            <wp:posOffset>-40904</wp:posOffset>
          </wp:positionV>
          <wp:extent cx="1102995" cy="485775"/>
          <wp:effectExtent l="0" t="0" r="1905" b="9525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14:paraId="364F4AE6" w14:textId="77777777" w:rsidR="008C77E0" w:rsidRDefault="008715DD" w:rsidP="008715DD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14:paraId="1AF92802" w14:textId="77777777" w:rsidR="008C77E0" w:rsidRPr="008715DD" w:rsidRDefault="008C77E0" w:rsidP="008715DD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xT">
    <w15:presenceInfo w15:providerId="None" w15:userId="Lux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0A59C4"/>
    <w:rsid w:val="000C32E7"/>
    <w:rsid w:val="000E2C5D"/>
    <w:rsid w:val="00116D15"/>
    <w:rsid w:val="001C797D"/>
    <w:rsid w:val="002256F3"/>
    <w:rsid w:val="00277408"/>
    <w:rsid w:val="00283AB8"/>
    <w:rsid w:val="00291863"/>
    <w:rsid w:val="00306AF7"/>
    <w:rsid w:val="003E38BA"/>
    <w:rsid w:val="003E43AA"/>
    <w:rsid w:val="00410333"/>
    <w:rsid w:val="00453898"/>
    <w:rsid w:val="004C04D9"/>
    <w:rsid w:val="005610BD"/>
    <w:rsid w:val="005E1257"/>
    <w:rsid w:val="005F4E5F"/>
    <w:rsid w:val="005F77B2"/>
    <w:rsid w:val="006020A7"/>
    <w:rsid w:val="006176A0"/>
    <w:rsid w:val="00652497"/>
    <w:rsid w:val="00696975"/>
    <w:rsid w:val="006A6A23"/>
    <w:rsid w:val="007844EC"/>
    <w:rsid w:val="008135FC"/>
    <w:rsid w:val="00820C3D"/>
    <w:rsid w:val="008715DD"/>
    <w:rsid w:val="008A5EF5"/>
    <w:rsid w:val="008C77E0"/>
    <w:rsid w:val="0096638B"/>
    <w:rsid w:val="0097174F"/>
    <w:rsid w:val="00972C83"/>
    <w:rsid w:val="00A67AF2"/>
    <w:rsid w:val="00AE20EB"/>
    <w:rsid w:val="00B26690"/>
    <w:rsid w:val="00B4064A"/>
    <w:rsid w:val="00B97D26"/>
    <w:rsid w:val="00BF5538"/>
    <w:rsid w:val="00C05925"/>
    <w:rsid w:val="00CE263B"/>
    <w:rsid w:val="00DA04CB"/>
    <w:rsid w:val="00DB6E3D"/>
    <w:rsid w:val="00E274B3"/>
    <w:rsid w:val="00E7482B"/>
    <w:rsid w:val="00EB735D"/>
    <w:rsid w:val="00EB7EA2"/>
    <w:rsid w:val="00EC0033"/>
    <w:rsid w:val="00F02BFA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05A1"/>
  <w15:docId w15:val="{72BC0C25-5D1F-453D-BF28-75FBAD3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74F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C309AA" w:rsidP="00C309AA">
          <w:pPr>
            <w:pStyle w:val="69554C586AFB40D0BA044068593A3BD22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C309AA" w:rsidP="00C309AA">
          <w:pPr>
            <w:pStyle w:val="8BB610C89F5343F8A4BEC92540B1FDDE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C309AA" w:rsidP="00C309AA">
          <w:pPr>
            <w:pStyle w:val="1D99F131D10D48B588A93CD41F674BE72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C309AA" w:rsidP="00C309AA">
          <w:pPr>
            <w:pStyle w:val="5E114A97B3E340B0BC5EEBD18762017F2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C309AA" w:rsidP="00C309AA">
          <w:pPr>
            <w:pStyle w:val="40217E6809C04158BC143BE863121232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C309AA" w:rsidP="00C309AA">
          <w:pPr>
            <w:pStyle w:val="612FACE9B82E4EA2A34105A7E42194401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C309AA" w:rsidP="00C309AA">
          <w:pPr>
            <w:pStyle w:val="47318534E5A643D99B1D7F7EC5A9733E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C309AA" w:rsidP="00C309AA">
          <w:pPr>
            <w:pStyle w:val="1EFDA385E8834799BFEDCA2A6E7FCE07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C309AA" w:rsidP="00C309AA">
          <w:pPr>
            <w:pStyle w:val="0A4143135C164069A79F8F5D5DA5DE3E1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0041C9" w:rsidP="000041C9">
          <w:pPr>
            <w:pStyle w:val="D0CCFEE831D94B2492AB18EDFEC5496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0041C9" w:rsidP="000041C9">
          <w:pPr>
            <w:pStyle w:val="185A6CA70BD445FABC1905D3FAE2FAC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0041C9" w:rsidP="000041C9">
          <w:pPr>
            <w:pStyle w:val="CA933989ACFB48A6A5ED5246FBC6CF0D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0041C9" w:rsidP="000041C9">
          <w:pPr>
            <w:pStyle w:val="25B42D793EBF4FDABC0F3978C4B553F1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0041C9" w:rsidP="000041C9">
          <w:pPr>
            <w:pStyle w:val="0C335E01691141B6A9CF54A34E359A7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0041C9" w:rsidP="000041C9">
          <w:pPr>
            <w:pStyle w:val="C0359559A3534B6C85E43D45A2C90F4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D59C6375F4351980F59CC351C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37BE8-C710-473C-8A35-E52F01274C0A}"/>
      </w:docPartPr>
      <w:docPartBody>
        <w:p w:rsidR="001567B6" w:rsidRDefault="000041C9" w:rsidP="000041C9">
          <w:pPr>
            <w:pStyle w:val="083D59C6375F4351980F59CC351C3E1D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0041C9"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0041C9" w:rsidP="000041C9">
          <w:pPr>
            <w:pStyle w:val="53361C57875A4EC594C4AE6953042A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0041C9" w:rsidP="000041C9">
          <w:pPr>
            <w:pStyle w:val="18C81E5F71BC4290AF031B9ABB0811F0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0041C9" w:rsidP="000041C9">
          <w:pPr>
            <w:pStyle w:val="4AE942F95E88424EAF8773614973B139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40C7"/>
    <w:rsid w:val="000041C9"/>
    <w:rsid w:val="001567B6"/>
    <w:rsid w:val="001E1188"/>
    <w:rsid w:val="003140C7"/>
    <w:rsid w:val="00462583"/>
    <w:rsid w:val="007313D0"/>
    <w:rsid w:val="008F6080"/>
    <w:rsid w:val="009A4480"/>
    <w:rsid w:val="009E6237"/>
    <w:rsid w:val="00A13839"/>
    <w:rsid w:val="00C309AA"/>
    <w:rsid w:val="00CC4150"/>
    <w:rsid w:val="00CF0648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1C9"/>
    <w:rPr>
      <w:color w:val="808080"/>
    </w:rPr>
  </w:style>
  <w:style w:type="paragraph" w:customStyle="1" w:styleId="69554C586AFB40D0BA044068593A3BD2">
    <w:name w:val="69554C586AFB40D0BA044068593A3BD2"/>
    <w:rsid w:val="003140C7"/>
  </w:style>
  <w:style w:type="paragraph" w:customStyle="1" w:styleId="8BB610C89F5343F8A4BEC92540B1FDDE">
    <w:name w:val="8BB610C89F5343F8A4BEC92540B1FDDE"/>
    <w:rsid w:val="003140C7"/>
  </w:style>
  <w:style w:type="paragraph" w:customStyle="1" w:styleId="1D99F131D10D48B588A93CD41F674BE7">
    <w:name w:val="1D99F131D10D48B588A93CD41F674BE7"/>
    <w:rsid w:val="003140C7"/>
  </w:style>
  <w:style w:type="paragraph" w:customStyle="1" w:styleId="62A15371D65546A4A3D65168C2C1EE55">
    <w:name w:val="62A15371D65546A4A3D65168C2C1EE55"/>
    <w:rsid w:val="003140C7"/>
  </w:style>
  <w:style w:type="paragraph" w:customStyle="1" w:styleId="5E114A97B3E340B0BC5EEBD18762017F">
    <w:name w:val="5E114A97B3E340B0BC5EEBD18762017F"/>
    <w:rsid w:val="003140C7"/>
  </w:style>
  <w:style w:type="paragraph" w:customStyle="1" w:styleId="40217E6809C04158BC143BE863121232">
    <w:name w:val="40217E6809C04158BC143BE863121232"/>
    <w:rsid w:val="00C309AA"/>
    <w:rPr>
      <w:rFonts w:eastAsiaTheme="minorHAnsi"/>
      <w:lang w:eastAsia="en-US"/>
    </w:rPr>
  </w:style>
  <w:style w:type="paragraph" w:customStyle="1" w:styleId="612FACE9B82E4EA2A34105A7E4219440">
    <w:name w:val="612FACE9B82E4EA2A34105A7E4219440"/>
    <w:rsid w:val="00C309AA"/>
    <w:rPr>
      <w:rFonts w:eastAsiaTheme="minorHAnsi"/>
      <w:lang w:eastAsia="en-US"/>
    </w:rPr>
  </w:style>
  <w:style w:type="paragraph" w:customStyle="1" w:styleId="47318534E5A643D99B1D7F7EC5A9733E">
    <w:name w:val="47318534E5A643D99B1D7F7EC5A9733E"/>
    <w:rsid w:val="00C309AA"/>
    <w:rPr>
      <w:rFonts w:eastAsiaTheme="minorHAnsi"/>
      <w:lang w:eastAsia="en-US"/>
    </w:rPr>
  </w:style>
  <w:style w:type="paragraph" w:customStyle="1" w:styleId="1EFDA385E8834799BFEDCA2A6E7FCE07">
    <w:name w:val="1EFDA385E8834799BFEDCA2A6E7FCE07"/>
    <w:rsid w:val="00C309AA"/>
    <w:rPr>
      <w:rFonts w:eastAsiaTheme="minorHAnsi"/>
      <w:lang w:eastAsia="en-US"/>
    </w:rPr>
  </w:style>
  <w:style w:type="paragraph" w:customStyle="1" w:styleId="69554C586AFB40D0BA044068593A3BD21">
    <w:name w:val="69554C586AFB40D0BA044068593A3BD21"/>
    <w:rsid w:val="00C309AA"/>
    <w:rPr>
      <w:rFonts w:eastAsiaTheme="minorHAnsi"/>
      <w:lang w:eastAsia="en-US"/>
    </w:rPr>
  </w:style>
  <w:style w:type="paragraph" w:customStyle="1" w:styleId="8BB610C89F5343F8A4BEC92540B1FDDE1">
    <w:name w:val="8BB610C89F5343F8A4BEC92540B1FDDE1"/>
    <w:rsid w:val="00C309AA"/>
    <w:rPr>
      <w:rFonts w:eastAsiaTheme="minorHAnsi"/>
      <w:lang w:eastAsia="en-US"/>
    </w:rPr>
  </w:style>
  <w:style w:type="paragraph" w:customStyle="1" w:styleId="1D99F131D10D48B588A93CD41F674BE71">
    <w:name w:val="1D99F131D10D48B588A93CD41F674BE71"/>
    <w:rsid w:val="00C309AA"/>
    <w:rPr>
      <w:rFonts w:eastAsiaTheme="minorHAnsi"/>
      <w:lang w:eastAsia="en-US"/>
    </w:rPr>
  </w:style>
  <w:style w:type="paragraph" w:customStyle="1" w:styleId="62A15371D65546A4A3D65168C2C1EE551">
    <w:name w:val="62A15371D65546A4A3D65168C2C1EE551"/>
    <w:rsid w:val="00C309AA"/>
    <w:rPr>
      <w:rFonts w:eastAsiaTheme="minorHAnsi"/>
      <w:lang w:eastAsia="en-US"/>
    </w:rPr>
  </w:style>
  <w:style w:type="paragraph" w:customStyle="1" w:styleId="5E114A97B3E340B0BC5EEBD18762017F1">
    <w:name w:val="5E114A97B3E340B0BC5EEBD18762017F1"/>
    <w:rsid w:val="00C309AA"/>
    <w:rPr>
      <w:rFonts w:eastAsiaTheme="minorHAnsi"/>
      <w:lang w:eastAsia="en-US"/>
    </w:rPr>
  </w:style>
  <w:style w:type="paragraph" w:customStyle="1" w:styleId="0A4143135C164069A79F8F5D5DA5DE3E">
    <w:name w:val="0A4143135C164069A79F8F5D5DA5DE3E"/>
    <w:rsid w:val="00C309AA"/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62A15371D65546A4A3D65168C2C1EE552">
    <w:name w:val="62A15371D65546A4A3D65168C2C1EE55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C9972BA927724EDB9638BE747EEF9560">
    <w:name w:val="C9972BA927724EDB9638BE747EEF9560"/>
    <w:rsid w:val="00C309AA"/>
  </w:style>
  <w:style w:type="paragraph" w:customStyle="1" w:styleId="6158BE67D57747FEB33B5261C32F0F4D">
    <w:name w:val="6158BE67D57747FEB33B5261C32F0F4D"/>
    <w:rsid w:val="00C309AA"/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343E382AB5734973AA930923523C2B3E">
    <w:name w:val="343E382AB5734973AA930923523C2B3E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B9CB-B0EB-4606-B4F2-DA437E6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2013-06-01T15:24:00Z</cp:lastPrinted>
  <dcterms:created xsi:type="dcterms:W3CDTF">2017-04-09T09:30:00Z</dcterms:created>
  <dcterms:modified xsi:type="dcterms:W3CDTF">2017-04-09T09:30:00Z</dcterms:modified>
</cp:coreProperties>
</file>