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B8E" w:rsidRDefault="00F27F53" w:rsidP="00F27F53">
      <w:pPr>
        <w:pStyle w:val="Listenabsatz"/>
        <w:numPr>
          <w:ilvl w:val="0"/>
          <w:numId w:val="1"/>
        </w:numPr>
      </w:pPr>
      <w:r w:rsidRPr="00F27F53">
        <w:rPr>
          <w:b/>
          <w:sz w:val="24"/>
        </w:rPr>
        <w:t>Der Streik</w:t>
      </w:r>
      <w:r>
        <w:t xml:space="preserve">: Der Streik war eine der Möglichkeiten seitens der Arbeiter, um ihre Interessen gegenüber den Unternehmern durchzusetzen; Nachteil daran war, dass die Arbeiter damit ihren Arbeitsplatz riskierten (fehlender Kündigungsschutz)! </w:t>
      </w:r>
      <w:r w:rsidR="00535DA1">
        <w:t xml:space="preserve">Des Weiteren verzichteten viele Unternehmer nicht freiwillig auf ihren Profit. </w:t>
      </w:r>
      <w:r>
        <w:t xml:space="preserve">Langfristig mussten </w:t>
      </w:r>
      <w:r w:rsidR="00535DA1">
        <w:t xml:space="preserve">also </w:t>
      </w:r>
      <w:r>
        <w:t>andere Lösungen gefunden werden.</w:t>
      </w:r>
    </w:p>
    <w:p w:rsidR="00535DA1" w:rsidRDefault="00535DA1" w:rsidP="00535DA1">
      <w:pPr>
        <w:pStyle w:val="Listenabsatz"/>
        <w:rPr>
          <w:b/>
          <w:sz w:val="24"/>
        </w:rPr>
      </w:pPr>
      <w:bookmarkStart w:id="0" w:name="_GoBack"/>
      <w:bookmarkEnd w:id="0"/>
    </w:p>
    <w:p w:rsidR="00535DA1" w:rsidRPr="00535DA1" w:rsidRDefault="00535DA1" w:rsidP="00535DA1">
      <w:pPr>
        <w:pStyle w:val="Listenabsatz"/>
        <w:numPr>
          <w:ilvl w:val="0"/>
          <w:numId w:val="2"/>
        </w:numPr>
        <w:rPr>
          <w:color w:val="0070C0"/>
        </w:rPr>
      </w:pPr>
      <w:r w:rsidRPr="00535DA1">
        <w:rPr>
          <w:b/>
          <w:color w:val="0070C0"/>
          <w:sz w:val="24"/>
        </w:rPr>
        <w:t>Möglichkeit 1</w:t>
      </w:r>
      <w:r w:rsidRPr="00535DA1">
        <w:rPr>
          <w:color w:val="0070C0"/>
          <w:sz w:val="24"/>
        </w:rPr>
        <w:t>: Staatliche Regelungen zur Verbesserung der Situation der Arbeiter</w:t>
      </w:r>
    </w:p>
    <w:p w:rsidR="00535DA1" w:rsidRPr="00535DA1" w:rsidRDefault="00535DA1" w:rsidP="00535DA1">
      <w:pPr>
        <w:pStyle w:val="Listenabsatz"/>
        <w:numPr>
          <w:ilvl w:val="0"/>
          <w:numId w:val="2"/>
        </w:numPr>
        <w:rPr>
          <w:color w:val="0070C0"/>
        </w:rPr>
      </w:pPr>
      <w:r w:rsidRPr="00535DA1">
        <w:rPr>
          <w:b/>
          <w:color w:val="0070C0"/>
          <w:sz w:val="24"/>
        </w:rPr>
        <w:t>Möglichkeit 2</w:t>
      </w:r>
      <w:r w:rsidRPr="00535DA1">
        <w:rPr>
          <w:color w:val="0070C0"/>
          <w:sz w:val="24"/>
        </w:rPr>
        <w:t xml:space="preserve">: Etablierung der Arbeiterschaft auf politischer Ebene, um Arbeiterinteressen durchzusetzen (Problem: Konservative Regierung </w:t>
      </w:r>
      <w:r w:rsidRPr="00535DA1">
        <w:rPr>
          <w:color w:val="0070C0"/>
          <w:sz w:val="24"/>
        </w:rPr>
        <w:sym w:font="Wingdings" w:char="F0DF"/>
      </w:r>
      <w:r w:rsidRPr="00535DA1">
        <w:rPr>
          <w:color w:val="0070C0"/>
          <w:sz w:val="24"/>
        </w:rPr>
        <w:t xml:space="preserve"> </w:t>
      </w:r>
      <w:r w:rsidRPr="00535DA1">
        <w:rPr>
          <w:color w:val="0070C0"/>
          <w:sz w:val="24"/>
        </w:rPr>
        <w:sym w:font="Wingdings" w:char="F0E0"/>
      </w:r>
      <w:r w:rsidRPr="00535DA1">
        <w:rPr>
          <w:color w:val="0070C0"/>
          <w:sz w:val="24"/>
        </w:rPr>
        <w:t xml:space="preserve"> Liberales Gedankengut der Arbeiter/Forderung nach mehr Mitspracherechten)</w:t>
      </w:r>
    </w:p>
    <w:p w:rsidR="00F27F53" w:rsidRDefault="00F27F53" w:rsidP="00F27F53">
      <w:pPr>
        <w:pStyle w:val="Listenabsatz"/>
      </w:pPr>
    </w:p>
    <w:p w:rsidR="00F27F53" w:rsidRPr="00F27F53" w:rsidRDefault="00F27F53" w:rsidP="00F27F53">
      <w:pPr>
        <w:pStyle w:val="Listenabsatz"/>
        <w:numPr>
          <w:ilvl w:val="0"/>
          <w:numId w:val="1"/>
        </w:numPr>
        <w:rPr>
          <w:sz w:val="24"/>
        </w:rPr>
      </w:pPr>
      <w:r w:rsidRPr="00F27F53">
        <w:rPr>
          <w:b/>
          <w:sz w:val="24"/>
        </w:rPr>
        <w:t>Maßnahmen unterschiedlicher Seiten</w:t>
      </w:r>
    </w:p>
    <w:tbl>
      <w:tblPr>
        <w:tblStyle w:val="Tabellenraster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961"/>
        <w:gridCol w:w="3118"/>
        <w:gridCol w:w="2835"/>
        <w:gridCol w:w="2410"/>
        <w:gridCol w:w="2233"/>
      </w:tblGrid>
      <w:tr w:rsidR="00E101CF" w:rsidTr="002C2CC5">
        <w:tc>
          <w:tcPr>
            <w:tcW w:w="2961" w:type="dxa"/>
          </w:tcPr>
          <w:p w:rsidR="00F27F53" w:rsidRPr="00F27F53" w:rsidRDefault="00F27F53" w:rsidP="00F27F53">
            <w:pPr>
              <w:pStyle w:val="Listenabsatz"/>
              <w:ind w:left="0"/>
              <w:rPr>
                <w:i/>
                <w:sz w:val="24"/>
              </w:rPr>
            </w:pPr>
            <w:r w:rsidRPr="00F27F53">
              <w:rPr>
                <w:i/>
                <w:sz w:val="24"/>
              </w:rPr>
              <w:t>Arbeiterbewegung</w:t>
            </w:r>
          </w:p>
        </w:tc>
        <w:tc>
          <w:tcPr>
            <w:tcW w:w="3118" w:type="dxa"/>
          </w:tcPr>
          <w:p w:rsidR="00F27F53" w:rsidRPr="002C2CC5" w:rsidRDefault="00F27F53" w:rsidP="00F27F53">
            <w:pPr>
              <w:pStyle w:val="Listenabsatz"/>
              <w:ind w:left="0"/>
              <w:rPr>
                <w:i/>
                <w:color w:val="FF0000"/>
                <w:sz w:val="24"/>
              </w:rPr>
            </w:pPr>
            <w:r w:rsidRPr="00F27F53">
              <w:rPr>
                <w:i/>
                <w:sz w:val="24"/>
              </w:rPr>
              <w:t>SPD</w:t>
            </w:r>
            <w:r w:rsidR="002C2CC5">
              <w:rPr>
                <w:i/>
                <w:sz w:val="24"/>
              </w:rPr>
              <w:t xml:space="preserve"> </w:t>
            </w:r>
            <w:r w:rsidR="002C2CC5" w:rsidRPr="002C2CC5">
              <w:rPr>
                <w:i/>
                <w:sz w:val="24"/>
              </w:rPr>
              <w:sym w:font="Wingdings" w:char="F0E0"/>
            </w:r>
            <w:r w:rsidR="002C2CC5">
              <w:rPr>
                <w:i/>
                <w:sz w:val="24"/>
              </w:rPr>
              <w:t xml:space="preserve"> </w:t>
            </w:r>
            <w:r w:rsidR="002C2CC5">
              <w:rPr>
                <w:i/>
                <w:color w:val="FF0000"/>
                <w:sz w:val="24"/>
              </w:rPr>
              <w:t>Durchsetzung</w:t>
            </w:r>
          </w:p>
        </w:tc>
        <w:tc>
          <w:tcPr>
            <w:tcW w:w="2835" w:type="dxa"/>
          </w:tcPr>
          <w:p w:rsidR="00F27F53" w:rsidRPr="00F27F53" w:rsidRDefault="00F27F53" w:rsidP="00F27F53">
            <w:pPr>
              <w:pStyle w:val="Listenabsatz"/>
              <w:ind w:left="0"/>
              <w:rPr>
                <w:i/>
                <w:sz w:val="24"/>
              </w:rPr>
            </w:pPr>
            <w:r w:rsidRPr="00F27F53">
              <w:rPr>
                <w:i/>
                <w:sz w:val="24"/>
              </w:rPr>
              <w:t>Kommunisten</w:t>
            </w:r>
          </w:p>
        </w:tc>
        <w:tc>
          <w:tcPr>
            <w:tcW w:w="2410" w:type="dxa"/>
          </w:tcPr>
          <w:p w:rsidR="00F27F53" w:rsidRPr="00F27F53" w:rsidRDefault="00F27F53" w:rsidP="00F27F53">
            <w:pPr>
              <w:pStyle w:val="Listenabsatz"/>
              <w:ind w:left="0"/>
              <w:rPr>
                <w:i/>
                <w:sz w:val="24"/>
              </w:rPr>
            </w:pPr>
            <w:r w:rsidRPr="00F27F53">
              <w:rPr>
                <w:i/>
                <w:sz w:val="24"/>
              </w:rPr>
              <w:t>Kirche</w:t>
            </w:r>
          </w:p>
        </w:tc>
        <w:tc>
          <w:tcPr>
            <w:tcW w:w="2233" w:type="dxa"/>
          </w:tcPr>
          <w:p w:rsidR="00F27F53" w:rsidRPr="00F27F53" w:rsidRDefault="00F27F53" w:rsidP="00F27F53">
            <w:pPr>
              <w:pStyle w:val="Listenabsatz"/>
              <w:ind w:left="0"/>
              <w:rPr>
                <w:i/>
                <w:sz w:val="24"/>
              </w:rPr>
            </w:pPr>
            <w:r w:rsidRPr="00F27F53">
              <w:rPr>
                <w:i/>
                <w:sz w:val="24"/>
              </w:rPr>
              <w:t>Staatliche Maßnahmen</w:t>
            </w:r>
          </w:p>
        </w:tc>
      </w:tr>
      <w:tr w:rsidR="00E101CF" w:rsidTr="002C2CC5">
        <w:tc>
          <w:tcPr>
            <w:tcW w:w="2961" w:type="dxa"/>
          </w:tcPr>
          <w:p w:rsidR="002C2CC5" w:rsidRDefault="004F6909" w:rsidP="00F27F53">
            <w:pPr>
              <w:pStyle w:val="Listenabsatz"/>
              <w:ind w:left="0"/>
            </w:pPr>
            <w:r>
              <w:t>Forderung nach mehr Rechten (Gleichheit), v.a. zum Schutz der Existenz der Arbeiterorganisationen/</w:t>
            </w:r>
          </w:p>
          <w:p w:rsidR="00F27F53" w:rsidRPr="002C2CC5" w:rsidRDefault="004F6909" w:rsidP="00F27F53">
            <w:pPr>
              <w:pStyle w:val="Listenabsatz"/>
              <w:ind w:left="0"/>
              <w:rPr>
                <w:color w:val="FF0000"/>
              </w:rPr>
            </w:pPr>
            <w:r w:rsidRPr="002C2CC5">
              <w:rPr>
                <w:color w:val="FF0000"/>
              </w:rPr>
              <w:t>Gewerkschaften</w:t>
            </w:r>
          </w:p>
          <w:p w:rsidR="004F6909" w:rsidRDefault="004F6909" w:rsidP="00F27F53">
            <w:pPr>
              <w:pStyle w:val="Listenabsatz"/>
              <w:ind w:left="0"/>
            </w:pPr>
          </w:p>
          <w:p w:rsidR="004F6909" w:rsidRDefault="004F6909" w:rsidP="00F27F53">
            <w:pPr>
              <w:pStyle w:val="Listenabsatz"/>
              <w:ind w:left="0"/>
            </w:pPr>
            <w:r>
              <w:t>Forderung nach</w:t>
            </w:r>
          </w:p>
          <w:p w:rsidR="004F6909" w:rsidRDefault="004F6909" w:rsidP="00F27F53">
            <w:pPr>
              <w:pStyle w:val="Listenabsatz"/>
              <w:ind w:left="0"/>
            </w:pPr>
            <w:r>
              <w:t>Gerechten Löhnen</w:t>
            </w:r>
          </w:p>
          <w:p w:rsidR="004F6909" w:rsidRDefault="004F6909" w:rsidP="00F27F53">
            <w:pPr>
              <w:pStyle w:val="Listenabsatz"/>
              <w:ind w:left="0"/>
            </w:pPr>
            <w:r>
              <w:t>Kündigungsschutz</w:t>
            </w:r>
          </w:p>
          <w:p w:rsidR="004F6909" w:rsidRDefault="004F6909" w:rsidP="00F27F53">
            <w:pPr>
              <w:pStyle w:val="Listenabsatz"/>
              <w:ind w:left="0"/>
            </w:pPr>
            <w:r>
              <w:t>Gerechte Arbeitszeiten</w:t>
            </w:r>
          </w:p>
          <w:p w:rsidR="004F6909" w:rsidRDefault="004F6909" w:rsidP="00F27F53">
            <w:pPr>
              <w:pStyle w:val="Listenabsatz"/>
              <w:ind w:left="0"/>
            </w:pPr>
          </w:p>
          <w:p w:rsidR="004F6909" w:rsidRDefault="004F6909" w:rsidP="00F27F53">
            <w:pPr>
              <w:pStyle w:val="Listenabsatz"/>
              <w:ind w:left="0"/>
            </w:pPr>
            <w:r w:rsidRPr="00B164B3">
              <w:rPr>
                <w:b/>
              </w:rPr>
              <w:t>Ziel</w:t>
            </w:r>
            <w:r>
              <w:t xml:space="preserve">: Verhinderung einer Ausbeutung durch die Arbeitgeber; </w:t>
            </w:r>
            <w:r w:rsidR="00B164B3">
              <w:t>v.a. willkürliche Kündigung</w:t>
            </w:r>
          </w:p>
        </w:tc>
        <w:tc>
          <w:tcPr>
            <w:tcW w:w="3118" w:type="dxa"/>
          </w:tcPr>
          <w:p w:rsidR="00F27F53" w:rsidRDefault="00B164B3" w:rsidP="00F27F53">
            <w:pPr>
              <w:pStyle w:val="Listenabsatz"/>
              <w:ind w:left="0"/>
            </w:pPr>
            <w:r>
              <w:t>Forderung nach Abschaffung der Klassengesellschaft</w:t>
            </w:r>
          </w:p>
          <w:p w:rsidR="00B164B3" w:rsidRDefault="00B164B3" w:rsidP="00F27F53">
            <w:pPr>
              <w:pStyle w:val="Listenabsatz"/>
              <w:ind w:left="0"/>
            </w:pPr>
          </w:p>
          <w:p w:rsidR="00B164B3" w:rsidRDefault="00B164B3" w:rsidP="00F27F53">
            <w:pPr>
              <w:pStyle w:val="Listenabsatz"/>
              <w:ind w:left="0"/>
            </w:pPr>
            <w:r>
              <w:t>„Freiheit, Gleichheit, Brüderlichkeit“</w:t>
            </w:r>
          </w:p>
          <w:p w:rsidR="00B164B3" w:rsidRDefault="00B164B3" w:rsidP="00F27F53">
            <w:pPr>
              <w:pStyle w:val="Listenabsatz"/>
              <w:ind w:left="0"/>
            </w:pPr>
          </w:p>
          <w:p w:rsidR="00B164B3" w:rsidRDefault="00B164B3" w:rsidP="00F27F53">
            <w:pPr>
              <w:pStyle w:val="Listenabsatz"/>
              <w:ind w:left="0"/>
            </w:pPr>
            <w:r>
              <w:t>Forderung nach einer Volksvertretung (Parlament)</w:t>
            </w:r>
          </w:p>
          <w:p w:rsidR="00B164B3" w:rsidRDefault="00B164B3" w:rsidP="00F27F53">
            <w:pPr>
              <w:pStyle w:val="Listenabsatz"/>
              <w:ind w:left="0"/>
            </w:pPr>
          </w:p>
          <w:p w:rsidR="00B164B3" w:rsidRDefault="00B164B3" w:rsidP="00F27F53">
            <w:pPr>
              <w:pStyle w:val="Listenabsatz"/>
              <w:ind w:left="0"/>
            </w:pPr>
            <w:r>
              <w:t>Forderung nach Meinungs- und Versammlungsfreiheit</w:t>
            </w:r>
          </w:p>
          <w:p w:rsidR="00B164B3" w:rsidRDefault="00B164B3" w:rsidP="00F27F53">
            <w:pPr>
              <w:pStyle w:val="Listenabsatz"/>
              <w:ind w:left="0"/>
            </w:pPr>
          </w:p>
          <w:p w:rsidR="00B164B3" w:rsidRDefault="00B164B3" w:rsidP="00F27F53">
            <w:pPr>
              <w:pStyle w:val="Listenabsatz"/>
              <w:ind w:left="0"/>
            </w:pPr>
            <w:r>
              <w:t>Forderung nach Gleichberechtigung von Mann und Frau</w:t>
            </w:r>
          </w:p>
          <w:p w:rsidR="00B164B3" w:rsidRDefault="00B164B3" w:rsidP="00F27F53">
            <w:pPr>
              <w:pStyle w:val="Listenabsatz"/>
              <w:ind w:left="0"/>
            </w:pPr>
          </w:p>
          <w:p w:rsidR="00B164B3" w:rsidRDefault="00B164B3" w:rsidP="00F27F53">
            <w:pPr>
              <w:pStyle w:val="Listenabsatz"/>
              <w:ind w:left="0"/>
            </w:pPr>
            <w:r>
              <w:t>Forderung nach Steuern für öffentliche Einrichtungen</w:t>
            </w:r>
          </w:p>
          <w:p w:rsidR="00B164B3" w:rsidRDefault="00B164B3" w:rsidP="00F27F53">
            <w:pPr>
              <w:pStyle w:val="Listenabsatz"/>
              <w:ind w:left="0"/>
            </w:pPr>
          </w:p>
          <w:p w:rsidR="00B164B3" w:rsidRDefault="00B164B3" w:rsidP="00F27F53">
            <w:pPr>
              <w:pStyle w:val="Listenabsatz"/>
              <w:ind w:left="0"/>
            </w:pPr>
            <w:r>
              <w:t>Einführung der Schulpflicht/Bildung für alle</w:t>
            </w:r>
          </w:p>
          <w:p w:rsidR="00B164B3" w:rsidRDefault="00B164B3" w:rsidP="00F27F53">
            <w:pPr>
              <w:pStyle w:val="Listenabsatz"/>
              <w:ind w:left="0"/>
            </w:pPr>
            <w:r>
              <w:lastRenderedPageBreak/>
              <w:t>Forderung nach Arbeiterschutzgesetz, u.a. Arbeiterversicherung, Sicherung des Koalitionsrechts, Überwachung der Betriebe</w:t>
            </w:r>
          </w:p>
        </w:tc>
        <w:tc>
          <w:tcPr>
            <w:tcW w:w="2835" w:type="dxa"/>
          </w:tcPr>
          <w:p w:rsidR="00F27F53" w:rsidRDefault="00B164B3" w:rsidP="00F27F53">
            <w:pPr>
              <w:pStyle w:val="Listenabsatz"/>
              <w:ind w:left="0"/>
            </w:pPr>
            <w:r>
              <w:lastRenderedPageBreak/>
              <w:t>Forderung nach der Enteignung des Grundeigentums</w:t>
            </w:r>
          </w:p>
          <w:p w:rsidR="00B164B3" w:rsidRDefault="00B164B3" w:rsidP="00F27F53">
            <w:pPr>
              <w:pStyle w:val="Listenabsatz"/>
              <w:ind w:left="0"/>
            </w:pPr>
          </w:p>
          <w:p w:rsidR="00B164B3" w:rsidRDefault="00B164B3" w:rsidP="00F27F53">
            <w:pPr>
              <w:pStyle w:val="Listenabsatz"/>
              <w:ind w:left="0"/>
            </w:pPr>
            <w:r>
              <w:t>Verwendung der Grundrente zu Staatsausgaben</w:t>
            </w:r>
          </w:p>
          <w:p w:rsidR="00B164B3" w:rsidRDefault="00B164B3" w:rsidP="00F27F53">
            <w:pPr>
              <w:pStyle w:val="Listenabsatz"/>
              <w:ind w:left="0"/>
            </w:pPr>
          </w:p>
          <w:p w:rsidR="00B164B3" w:rsidRDefault="00B164B3" w:rsidP="00F27F53">
            <w:pPr>
              <w:pStyle w:val="Listenabsatz"/>
              <w:ind w:left="0"/>
            </w:pPr>
            <w:r>
              <w:t>Starke Progressivsteuer</w:t>
            </w:r>
          </w:p>
          <w:p w:rsidR="00B164B3" w:rsidRDefault="00B164B3" w:rsidP="00F27F53">
            <w:pPr>
              <w:pStyle w:val="Listenabsatz"/>
              <w:ind w:left="0"/>
            </w:pPr>
          </w:p>
          <w:p w:rsidR="00B164B3" w:rsidRDefault="00B164B3" w:rsidP="00F27F53">
            <w:pPr>
              <w:pStyle w:val="Listenabsatz"/>
              <w:ind w:left="0"/>
            </w:pPr>
            <w:r>
              <w:t>Abschaffung des Erbrechts</w:t>
            </w:r>
          </w:p>
          <w:p w:rsidR="00B164B3" w:rsidRDefault="00B164B3" w:rsidP="00F27F53">
            <w:pPr>
              <w:pStyle w:val="Listenabsatz"/>
              <w:ind w:left="0"/>
            </w:pPr>
          </w:p>
          <w:p w:rsidR="00B164B3" w:rsidRDefault="00B164B3" w:rsidP="00F27F53">
            <w:pPr>
              <w:pStyle w:val="Listenabsatz"/>
              <w:ind w:left="0"/>
            </w:pPr>
            <w:r>
              <w:t>Beschlagnahmung des Eigentum von Immigranten und Emigranten</w:t>
            </w:r>
          </w:p>
          <w:p w:rsidR="00B164B3" w:rsidRDefault="00B164B3" w:rsidP="00F27F53">
            <w:pPr>
              <w:pStyle w:val="Listenabsatz"/>
              <w:ind w:left="0"/>
            </w:pPr>
          </w:p>
          <w:p w:rsidR="00B164B3" w:rsidRDefault="00B164B3" w:rsidP="00F27F53">
            <w:pPr>
              <w:pStyle w:val="Listenabsatz"/>
              <w:ind w:left="0"/>
            </w:pPr>
            <w:r>
              <w:t>Schaffung einer Nationalbank (Steuerung der Kreditvergabe)</w:t>
            </w:r>
          </w:p>
          <w:p w:rsidR="00B164B3" w:rsidRDefault="00B164B3" w:rsidP="00F27F53">
            <w:pPr>
              <w:pStyle w:val="Listenabsatz"/>
              <w:ind w:left="0"/>
            </w:pPr>
          </w:p>
          <w:p w:rsidR="00B164B3" w:rsidRDefault="00B164B3" w:rsidP="00F27F53">
            <w:pPr>
              <w:pStyle w:val="Listenabsatz"/>
              <w:ind w:left="0"/>
            </w:pPr>
            <w:r>
              <w:t>Ausbau der Infrastruktur</w:t>
            </w:r>
          </w:p>
          <w:p w:rsidR="00B164B3" w:rsidRDefault="00B164B3" w:rsidP="00F27F53">
            <w:pPr>
              <w:pStyle w:val="Listenabsatz"/>
              <w:ind w:left="0"/>
            </w:pPr>
          </w:p>
          <w:p w:rsidR="00B164B3" w:rsidRDefault="00B164B3" w:rsidP="00F27F53">
            <w:pPr>
              <w:pStyle w:val="Listenabsatz"/>
              <w:ind w:left="0"/>
            </w:pPr>
            <w:r>
              <w:lastRenderedPageBreak/>
              <w:t>Verstaatlichung der Produktion/Vereinigung der Betriebe</w:t>
            </w:r>
          </w:p>
          <w:p w:rsidR="00B164B3" w:rsidRDefault="00B164B3" w:rsidP="00F27F53">
            <w:pPr>
              <w:pStyle w:val="Listenabsatz"/>
              <w:ind w:left="0"/>
            </w:pPr>
          </w:p>
          <w:p w:rsidR="00B164B3" w:rsidRDefault="00B164B3" w:rsidP="00F27F53">
            <w:pPr>
              <w:pStyle w:val="Listenabsatz"/>
              <w:ind w:left="0"/>
            </w:pPr>
            <w:r>
              <w:t>Arbeitszwang für alle</w:t>
            </w:r>
          </w:p>
          <w:p w:rsidR="00B164B3" w:rsidRDefault="00B164B3" w:rsidP="00F27F53">
            <w:pPr>
              <w:pStyle w:val="Listenabsatz"/>
              <w:ind w:left="0"/>
            </w:pPr>
          </w:p>
          <w:p w:rsidR="00B164B3" w:rsidRDefault="00B164B3" w:rsidP="00F27F53">
            <w:pPr>
              <w:pStyle w:val="Listenabsatz"/>
              <w:ind w:left="0"/>
            </w:pPr>
            <w:r>
              <w:t>Abschaffung der Kinderarbeit</w:t>
            </w:r>
          </w:p>
          <w:p w:rsidR="00B164B3" w:rsidRDefault="00B164B3" w:rsidP="00F27F53">
            <w:pPr>
              <w:pStyle w:val="Listenabsatz"/>
              <w:ind w:left="0"/>
            </w:pPr>
          </w:p>
          <w:p w:rsidR="00B164B3" w:rsidRDefault="00B164B3" w:rsidP="00F27F53">
            <w:pPr>
              <w:pStyle w:val="Listenabsatz"/>
              <w:ind w:left="0"/>
            </w:pPr>
            <w:r>
              <w:t>Abschaffung der Ständegesellschaft/</w:t>
            </w:r>
            <w:proofErr w:type="spellStart"/>
            <w:r>
              <w:t>Privilegienordnung</w:t>
            </w:r>
            <w:proofErr w:type="spellEnd"/>
          </w:p>
          <w:p w:rsidR="00B164B3" w:rsidRDefault="00B164B3" w:rsidP="00B164B3">
            <w:pPr>
              <w:pStyle w:val="Listenabsatz"/>
              <w:numPr>
                <w:ilvl w:val="0"/>
                <w:numId w:val="3"/>
              </w:numPr>
            </w:pPr>
            <w:r>
              <w:t>Jeder ist „gleich“!</w:t>
            </w:r>
          </w:p>
          <w:p w:rsidR="00B164B3" w:rsidRDefault="00B164B3" w:rsidP="00B164B3"/>
          <w:p w:rsidR="00B164B3" w:rsidRDefault="00B164B3" w:rsidP="00B164B3">
            <w:r>
              <w:t>Durch Revolution „von unten“ (Umkehrung der Verhältnisse)</w:t>
            </w:r>
          </w:p>
        </w:tc>
        <w:tc>
          <w:tcPr>
            <w:tcW w:w="2410" w:type="dxa"/>
          </w:tcPr>
          <w:p w:rsidR="00F27F53" w:rsidRDefault="00E101CF" w:rsidP="00F27F53">
            <w:pPr>
              <w:pStyle w:val="Listenabsatz"/>
              <w:ind w:left="0"/>
            </w:pPr>
            <w:r>
              <w:lastRenderedPageBreak/>
              <w:t>Forderung nach mehr christliche Werte (Nächstenliebe, Verzicht auf Raub und Diebstahl)</w:t>
            </w:r>
          </w:p>
          <w:p w:rsidR="00E101CF" w:rsidRDefault="00E101CF" w:rsidP="00F27F53">
            <w:pPr>
              <w:pStyle w:val="Listenabsatz"/>
              <w:ind w:left="0"/>
            </w:pPr>
          </w:p>
          <w:p w:rsidR="00E101CF" w:rsidRDefault="00E101CF" w:rsidP="00F27F53">
            <w:pPr>
              <w:pStyle w:val="Listenabsatz"/>
              <w:ind w:left="0"/>
            </w:pPr>
            <w:r>
              <w:t>Rückbesinnung auf diese Werte</w:t>
            </w:r>
          </w:p>
          <w:p w:rsidR="00E101CF" w:rsidRDefault="00E101CF" w:rsidP="00F27F53">
            <w:pPr>
              <w:pStyle w:val="Listenabsatz"/>
              <w:ind w:left="0"/>
            </w:pPr>
          </w:p>
          <w:p w:rsidR="00E101CF" w:rsidRDefault="00E101CF" w:rsidP="00E101CF">
            <w:pPr>
              <w:pStyle w:val="Listenabsatz"/>
              <w:numPr>
                <w:ilvl w:val="0"/>
                <w:numId w:val="3"/>
              </w:numPr>
            </w:pPr>
            <w:r>
              <w:t>Unterweisung in christlichen Lehren mit dem Ziel eines Bewusstseinswandels hin zum „gemeinschaftlichen Denken“</w:t>
            </w:r>
          </w:p>
          <w:p w:rsidR="00E101CF" w:rsidRDefault="00E101CF" w:rsidP="00E101CF"/>
          <w:p w:rsidR="00E101CF" w:rsidRDefault="00E101CF" w:rsidP="00E101CF">
            <w:r>
              <w:t>Forderung nach Bildung christlicher Gemeinschaften</w:t>
            </w:r>
          </w:p>
          <w:p w:rsidR="00E101CF" w:rsidRDefault="00E101CF" w:rsidP="00E101CF">
            <w:r>
              <w:lastRenderedPageBreak/>
              <w:t>Forderung nach mehr Bescheidenheit; Ziel: Abschaffung der „Begehrlichkeiten“ nach mehr Reichtum</w:t>
            </w:r>
          </w:p>
          <w:p w:rsidR="00E101CF" w:rsidRDefault="00E101CF" w:rsidP="00E101CF"/>
          <w:p w:rsidR="00E101CF" w:rsidRDefault="00E101CF" w:rsidP="00E101CF">
            <w:r>
              <w:t>Christliche Werte müssen Eingang in Politik und Wirtschaft finden</w:t>
            </w:r>
          </w:p>
          <w:p w:rsidR="00E101CF" w:rsidRDefault="00E101CF" w:rsidP="00E101CF"/>
          <w:p w:rsidR="00E101CF" w:rsidRDefault="00E101CF" w:rsidP="00E101CF">
            <w:r>
              <w:t>Schaffung praktischer Hilfen durch Institutionen, z.B. Anstalten für arbeitsunfähige Arbeiter; Familienberatungsstelle; Bildungseinrichtungen; Gründung von Arbeiterverbänden und Genossenschaften;</w:t>
            </w:r>
          </w:p>
        </w:tc>
        <w:tc>
          <w:tcPr>
            <w:tcW w:w="2233" w:type="dxa"/>
          </w:tcPr>
          <w:p w:rsidR="00E101CF" w:rsidRDefault="00E101CF" w:rsidP="00F27F53">
            <w:pPr>
              <w:pStyle w:val="Listenabsatz"/>
              <w:ind w:left="0"/>
            </w:pPr>
            <w:r>
              <w:lastRenderedPageBreak/>
              <w:t xml:space="preserve">a) </w:t>
            </w:r>
            <w:r w:rsidRPr="00E101CF">
              <w:rPr>
                <w:b/>
              </w:rPr>
              <w:t>Sozialistengesetze</w:t>
            </w:r>
            <w:r>
              <w:t>: Verbot von sozialistischen Organisationen, Versammlungen, Druckschriften</w:t>
            </w:r>
          </w:p>
          <w:p w:rsidR="00E101CF" w:rsidRDefault="00E101CF" w:rsidP="00F27F53">
            <w:pPr>
              <w:pStyle w:val="Listenabsatz"/>
              <w:ind w:left="0"/>
            </w:pPr>
            <w:r>
              <w:sym w:font="Wingdings" w:char="F0E0"/>
            </w:r>
            <w:r>
              <w:t xml:space="preserve"> Verbot, sonst Strafe, u.a. Gefängnisstrafe</w:t>
            </w:r>
          </w:p>
          <w:p w:rsidR="00E101CF" w:rsidRDefault="00E101CF" w:rsidP="00F27F53">
            <w:pPr>
              <w:pStyle w:val="Listenabsatz"/>
              <w:ind w:left="0"/>
            </w:pPr>
          </w:p>
          <w:p w:rsidR="00E101CF" w:rsidRDefault="002C2CC5" w:rsidP="00F27F53">
            <w:pPr>
              <w:pStyle w:val="Listenabsatz"/>
              <w:ind w:left="0"/>
            </w:pPr>
            <w:r>
              <w:t xml:space="preserve">b) </w:t>
            </w:r>
            <w:r w:rsidRPr="002C2CC5">
              <w:rPr>
                <w:b/>
              </w:rPr>
              <w:t>Sozialversicherung</w:t>
            </w:r>
          </w:p>
          <w:p w:rsidR="002C2CC5" w:rsidRDefault="002C2CC5" w:rsidP="00F27F53">
            <w:pPr>
              <w:pStyle w:val="Listenabsatz"/>
              <w:ind w:left="0"/>
            </w:pPr>
            <w:r>
              <w:t>- Unfallversicherung</w:t>
            </w:r>
          </w:p>
          <w:p w:rsidR="002C2CC5" w:rsidRDefault="002C2CC5" w:rsidP="00F27F53">
            <w:pPr>
              <w:pStyle w:val="Listenabsatz"/>
              <w:ind w:left="0"/>
            </w:pPr>
            <w:r>
              <w:t>- Krankenversicherung</w:t>
            </w:r>
          </w:p>
          <w:p w:rsidR="002C2CC5" w:rsidRDefault="002C2CC5" w:rsidP="00F27F53">
            <w:pPr>
              <w:pStyle w:val="Listenabsatz"/>
              <w:ind w:left="0"/>
            </w:pPr>
            <w:r>
              <w:t>- Altersvorsorge (Rente)/Invaliditätsversicherung</w:t>
            </w:r>
          </w:p>
          <w:p w:rsidR="00E101CF" w:rsidRDefault="00E101CF" w:rsidP="00F27F53">
            <w:pPr>
              <w:pStyle w:val="Listenabsatz"/>
              <w:ind w:left="0"/>
            </w:pPr>
          </w:p>
        </w:tc>
      </w:tr>
      <w:tr w:rsidR="00F27F53" w:rsidTr="00E101CF">
        <w:tc>
          <w:tcPr>
            <w:tcW w:w="13557" w:type="dxa"/>
            <w:gridSpan w:val="5"/>
          </w:tcPr>
          <w:p w:rsidR="00F27F53" w:rsidRPr="00F27F53" w:rsidRDefault="00F27F53" w:rsidP="00F27F53">
            <w:pPr>
              <w:pStyle w:val="Listenabsatz"/>
              <w:ind w:left="0"/>
              <w:rPr>
                <w:i/>
              </w:rPr>
            </w:pPr>
            <w:r w:rsidRPr="00F27F53">
              <w:rPr>
                <w:i/>
                <w:sz w:val="24"/>
              </w:rPr>
              <w:lastRenderedPageBreak/>
              <w:t>Wirkung</w:t>
            </w:r>
          </w:p>
        </w:tc>
      </w:tr>
      <w:tr w:rsidR="00E101CF" w:rsidTr="002C2CC5">
        <w:tc>
          <w:tcPr>
            <w:tcW w:w="2961" w:type="dxa"/>
          </w:tcPr>
          <w:p w:rsidR="00F27F53" w:rsidRDefault="002C2CC5" w:rsidP="00F27F53">
            <w:pPr>
              <w:pStyle w:val="Listenabsatz"/>
              <w:ind w:left="0"/>
            </w:pPr>
            <w:r>
              <w:t>Durchsetzung von Gewerkschaften als zentrale Organisation zur Vertretung von Arbeiterinteressen</w:t>
            </w:r>
          </w:p>
        </w:tc>
        <w:tc>
          <w:tcPr>
            <w:tcW w:w="3118" w:type="dxa"/>
          </w:tcPr>
          <w:p w:rsidR="00F27F53" w:rsidRDefault="00B164B3" w:rsidP="00F27F53">
            <w:pPr>
              <w:pStyle w:val="Listenabsatz"/>
              <w:ind w:left="0"/>
            </w:pPr>
            <w:r>
              <w:t>Heute umgesetzt in den Grundrechten</w:t>
            </w:r>
          </w:p>
          <w:p w:rsidR="00B164B3" w:rsidRDefault="00B164B3" w:rsidP="00F27F53">
            <w:pPr>
              <w:pStyle w:val="Listenabsatz"/>
              <w:ind w:left="0"/>
            </w:pPr>
          </w:p>
          <w:p w:rsidR="00B164B3" w:rsidRDefault="00B164B3" w:rsidP="00F27F53">
            <w:pPr>
              <w:pStyle w:val="Listenabsatz"/>
              <w:ind w:left="0"/>
            </w:pPr>
            <w:r>
              <w:t>Beteiligung des Volkes/Partizipationsmöglichkeiten im Parlament (Wahlen)</w:t>
            </w:r>
          </w:p>
          <w:p w:rsidR="00B164B3" w:rsidRDefault="00B164B3" w:rsidP="00F27F53">
            <w:pPr>
              <w:pStyle w:val="Listenabsatz"/>
              <w:ind w:left="0"/>
            </w:pPr>
          </w:p>
          <w:p w:rsidR="00B164B3" w:rsidRDefault="00B164B3" w:rsidP="00F27F53">
            <w:pPr>
              <w:pStyle w:val="Listenabsatz"/>
              <w:ind w:left="0"/>
            </w:pPr>
            <w:r>
              <w:t>Arbeiterschutzgesetz (z.B. Kündigungsschutz), Arbeiterversicherung …</w:t>
            </w:r>
          </w:p>
        </w:tc>
        <w:tc>
          <w:tcPr>
            <w:tcW w:w="2835" w:type="dxa"/>
          </w:tcPr>
          <w:p w:rsidR="00F27F53" w:rsidRDefault="00B164B3" w:rsidP="00F27F53">
            <w:pPr>
              <w:pStyle w:val="Listenabsatz"/>
              <w:ind w:left="0"/>
            </w:pPr>
            <w:r>
              <w:t>&gt; kann sich nicht durchsetzen, vgl. Geschichte der UdSSR/DDR!</w:t>
            </w:r>
          </w:p>
          <w:p w:rsidR="00B164B3" w:rsidRDefault="00B164B3" w:rsidP="00F27F53">
            <w:pPr>
              <w:pStyle w:val="Listenabsatz"/>
              <w:ind w:left="0"/>
            </w:pPr>
          </w:p>
          <w:p w:rsidR="00B164B3" w:rsidRDefault="00B164B3" w:rsidP="00F27F53">
            <w:pPr>
              <w:pStyle w:val="Listenabsatz"/>
              <w:ind w:left="0"/>
            </w:pPr>
            <w:r>
              <w:t>&gt; schafft neue Konflikte und „neue politische Elite“</w:t>
            </w:r>
          </w:p>
        </w:tc>
        <w:tc>
          <w:tcPr>
            <w:tcW w:w="2410" w:type="dxa"/>
          </w:tcPr>
          <w:p w:rsidR="00F27F53" w:rsidRDefault="00E101CF" w:rsidP="00F27F53">
            <w:pPr>
              <w:pStyle w:val="Listenabsatz"/>
              <w:ind w:left="0"/>
            </w:pPr>
            <w:r>
              <w:t>&gt; mögliches Netz, das die Ärmsten auffängt (vgl. Kolping-Werk)</w:t>
            </w:r>
          </w:p>
          <w:p w:rsidR="00E101CF" w:rsidRDefault="00E101CF" w:rsidP="00F27F53">
            <w:pPr>
              <w:pStyle w:val="Listenabsatz"/>
              <w:ind w:left="0"/>
            </w:pPr>
          </w:p>
          <w:p w:rsidR="00E101CF" w:rsidRDefault="00E101CF" w:rsidP="00F27F53">
            <w:pPr>
              <w:pStyle w:val="Listenabsatz"/>
              <w:ind w:left="0"/>
            </w:pPr>
            <w:r>
              <w:t>&gt; Orientierung für den Einzelnen</w:t>
            </w:r>
          </w:p>
        </w:tc>
        <w:tc>
          <w:tcPr>
            <w:tcW w:w="2233" w:type="dxa"/>
          </w:tcPr>
          <w:p w:rsidR="00F27F53" w:rsidRDefault="002C2CC5" w:rsidP="00F27F53">
            <w:pPr>
              <w:pStyle w:val="Listenabsatz"/>
              <w:ind w:left="0"/>
            </w:pPr>
            <w:r>
              <w:t>&gt; kurzfristig: geringfügige Wirkung</w:t>
            </w:r>
          </w:p>
          <w:p w:rsidR="002C2CC5" w:rsidRDefault="002C2CC5" w:rsidP="00F27F53">
            <w:pPr>
              <w:pStyle w:val="Listenabsatz"/>
              <w:ind w:left="0"/>
            </w:pPr>
            <w:r>
              <w:sym w:font="Wingdings" w:char="F0E0"/>
            </w:r>
            <w:r>
              <w:t xml:space="preserve"> aber: Sozialdisziplinierung, d.h. Veränderung im Verhalten der Arbeiter mit sich selbst; mehr Loyalität</w:t>
            </w:r>
          </w:p>
          <w:p w:rsidR="002C2CC5" w:rsidRDefault="002C2CC5" w:rsidP="00F27F53">
            <w:pPr>
              <w:pStyle w:val="Listenabsatz"/>
              <w:ind w:left="0"/>
            </w:pPr>
          </w:p>
          <w:p w:rsidR="002C2CC5" w:rsidRDefault="002C2CC5" w:rsidP="00F27F53">
            <w:pPr>
              <w:pStyle w:val="Listenabsatz"/>
              <w:ind w:left="0"/>
            </w:pPr>
            <w:r>
              <w:t>&gt; Sozialstaat</w:t>
            </w:r>
          </w:p>
        </w:tc>
      </w:tr>
    </w:tbl>
    <w:p w:rsidR="00F27F53" w:rsidRPr="00F27F53" w:rsidRDefault="00F27F53" w:rsidP="002C2CC5"/>
    <w:sectPr w:rsidR="00F27F53" w:rsidRPr="00F27F53" w:rsidSect="00F27F53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F53" w:rsidRDefault="00F27F53" w:rsidP="00F27F53">
      <w:pPr>
        <w:spacing w:after="0" w:line="240" w:lineRule="auto"/>
      </w:pPr>
      <w:r>
        <w:separator/>
      </w:r>
    </w:p>
  </w:endnote>
  <w:endnote w:type="continuationSeparator" w:id="0">
    <w:p w:rsidR="00F27F53" w:rsidRDefault="00F27F53" w:rsidP="00F27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F53" w:rsidRDefault="00F27F53" w:rsidP="00F27F53">
      <w:pPr>
        <w:spacing w:after="0" w:line="240" w:lineRule="auto"/>
      </w:pPr>
      <w:r>
        <w:separator/>
      </w:r>
    </w:p>
  </w:footnote>
  <w:footnote w:type="continuationSeparator" w:id="0">
    <w:p w:rsidR="00F27F53" w:rsidRDefault="00F27F53" w:rsidP="00F27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F53" w:rsidRPr="00535DA1" w:rsidRDefault="00F27F53">
    <w:pPr>
      <w:pStyle w:val="Kopfzeile"/>
      <w:rPr>
        <w:i/>
      </w:rPr>
    </w:pPr>
    <w:r w:rsidRPr="00535DA1">
      <w:rPr>
        <w:i/>
      </w:rPr>
      <w:t>Lösungsansätze in Bezug auf die Soziale Frage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E5C48"/>
    <w:multiLevelType w:val="hybridMultilevel"/>
    <w:tmpl w:val="A2505C1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A767A"/>
    <w:multiLevelType w:val="hybridMultilevel"/>
    <w:tmpl w:val="B2C26CDA"/>
    <w:lvl w:ilvl="0" w:tplc="C82AB08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  <w:sz w:val="24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582543"/>
    <w:multiLevelType w:val="hybridMultilevel"/>
    <w:tmpl w:val="3F1C86AC"/>
    <w:lvl w:ilvl="0" w:tplc="F0C8A96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53"/>
    <w:rsid w:val="002C2CC5"/>
    <w:rsid w:val="004F6909"/>
    <w:rsid w:val="00535DA1"/>
    <w:rsid w:val="0088427A"/>
    <w:rsid w:val="00A64329"/>
    <w:rsid w:val="00B164B3"/>
    <w:rsid w:val="00BD6254"/>
    <w:rsid w:val="00E101CF"/>
    <w:rsid w:val="00F2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79E46-CD91-4D20-A372-D03C4114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7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7F53"/>
  </w:style>
  <w:style w:type="paragraph" w:styleId="Fuzeile">
    <w:name w:val="footer"/>
    <w:basedOn w:val="Standard"/>
    <w:link w:val="FuzeileZchn"/>
    <w:uiPriority w:val="99"/>
    <w:unhideWhenUsed/>
    <w:rsid w:val="00F27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7F53"/>
  </w:style>
  <w:style w:type="paragraph" w:styleId="Listenabsatz">
    <w:name w:val="List Paragraph"/>
    <w:basedOn w:val="Standard"/>
    <w:uiPriority w:val="34"/>
    <w:qFormat/>
    <w:rsid w:val="00F27F53"/>
    <w:pPr>
      <w:ind w:left="720"/>
      <w:contextualSpacing/>
    </w:pPr>
  </w:style>
  <w:style w:type="table" w:styleId="Tabellenraster">
    <w:name w:val="Table Grid"/>
    <w:basedOn w:val="NormaleTabelle"/>
    <w:uiPriority w:val="39"/>
    <w:rsid w:val="00F2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weber_a</dc:creator>
  <cp:keywords/>
  <dc:description/>
  <cp:lastModifiedBy>weber_a</cp:lastModifiedBy>
  <cp:revision>2</cp:revision>
  <dcterms:created xsi:type="dcterms:W3CDTF">2016-12-20T08:19:00Z</dcterms:created>
  <dcterms:modified xsi:type="dcterms:W3CDTF">2016-12-20T08:19:00Z</dcterms:modified>
</cp:coreProperties>
</file>